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8F" w:rsidRPr="00984994" w:rsidRDefault="00564753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обществознанию 6 класс</w:t>
      </w:r>
    </w:p>
    <w:p w:rsidR="00984994" w:rsidRPr="00984994" w:rsidRDefault="002D175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 Реализуемый </w:t>
      </w:r>
      <w:r w:rsidR="00564753" w:rsidRPr="00984994">
        <w:rPr>
          <w:rFonts w:ascii="Times New Roman" w:hAnsi="Times New Roman" w:cs="Times New Roman"/>
          <w:sz w:val="24"/>
          <w:szCs w:val="24"/>
        </w:rPr>
        <w:t>УМК</w:t>
      </w:r>
      <w:r w:rsidR="00424100" w:rsidRPr="00984994">
        <w:rPr>
          <w:rFonts w:ascii="Times New Roman" w:hAnsi="Times New Roman" w:cs="Times New Roman"/>
          <w:sz w:val="24"/>
          <w:szCs w:val="24"/>
        </w:rPr>
        <w:t>: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Обществознание: учебник для 6 класса. Л.Н. Боголюбов, Л.Ф. Иванова – М.: Просвещение, 2016 г.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Рабочая тетрадь по Обществознанию. – М.: Экзамен, 2015 г.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Авторы учебника: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Л.Н. Боголюбов, Л.Ф. Иванова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Нормативно – правовая база для разработки программы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Рабочая программа по обществознанию для 6 классов составлена на основе следующих нормативно-правовых документов: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984994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(начального общего образования, основного общего образования, среднего (полного) общего образования) по утверждении приказом Минобразования России от 05.03.2004 г. № 1089;</w:t>
      </w:r>
      <w:proofErr w:type="gramEnd"/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2. 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3. Закон «Об образовании в Российской Федерации»;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4. Учебный план МБОУ </w:t>
      </w:r>
      <w:proofErr w:type="gramStart"/>
      <w:r w:rsidRPr="0098499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984994">
        <w:rPr>
          <w:rFonts w:ascii="Times New Roman" w:hAnsi="Times New Roman" w:cs="Times New Roman"/>
          <w:sz w:val="24"/>
          <w:szCs w:val="24"/>
        </w:rPr>
        <w:t xml:space="preserve"> СОШ №1 на 2018-2019 учебный год;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Цели</w:t>
      </w:r>
      <w:r w:rsidR="0013362A">
        <w:rPr>
          <w:rFonts w:ascii="Times New Roman" w:hAnsi="Times New Roman" w:cs="Times New Roman"/>
          <w:b/>
          <w:sz w:val="24"/>
          <w:szCs w:val="24"/>
        </w:rPr>
        <w:t>: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1.Развитие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2.Воспитание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84994">
        <w:rPr>
          <w:rFonts w:ascii="Times New Roman" w:hAnsi="Times New Roman" w:cs="Times New Roman"/>
          <w:sz w:val="24"/>
          <w:szCs w:val="24"/>
        </w:rPr>
        <w:t>3.Освоение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424100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4.Овладение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84994">
        <w:rPr>
          <w:rFonts w:ascii="Times New Roman" w:hAnsi="Times New Roman" w:cs="Times New Roman"/>
          <w:sz w:val="24"/>
          <w:szCs w:val="24"/>
        </w:rPr>
        <w:t>5.Формирование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984994" w:rsidRPr="00984994" w:rsidRDefault="003D208F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lastRenderedPageBreak/>
        <w:t>Предмет «Обществознание» изучается на уровне основного общего образования в качестве обязательного предмета в 6 классах. Общая недельная нагрузка в каждом году обучения составляет по 1 часу в 6 классе.</w:t>
      </w:r>
    </w:p>
    <w:p w:rsidR="003D208F" w:rsidRPr="00984994" w:rsidRDefault="00564753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3D208F" w:rsidRPr="00984994">
        <w:rPr>
          <w:rFonts w:ascii="Times New Roman" w:hAnsi="Times New Roman" w:cs="Times New Roman"/>
          <w:sz w:val="24"/>
          <w:szCs w:val="24"/>
        </w:rPr>
        <w:t>учебного предмета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Содержание учебного курса по обществознанию для 6 класса (34 часа</w:t>
      </w:r>
      <w:r w:rsidRPr="00984994">
        <w:rPr>
          <w:rFonts w:ascii="Times New Roman" w:hAnsi="Times New Roman" w:cs="Times New Roman"/>
          <w:sz w:val="24"/>
          <w:szCs w:val="24"/>
        </w:rPr>
        <w:t>)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Введение 1 час</w:t>
      </w:r>
    </w:p>
    <w:p w:rsidR="003D208F" w:rsidRPr="00984994" w:rsidRDefault="00564753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Ч</w:t>
      </w:r>
      <w:r w:rsidR="003D208F" w:rsidRPr="00984994">
        <w:rPr>
          <w:rFonts w:ascii="Times New Roman" w:hAnsi="Times New Roman" w:cs="Times New Roman"/>
          <w:sz w:val="24"/>
          <w:szCs w:val="24"/>
        </w:rPr>
        <w:t>еловек в социальном измерении (12 часов)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Человек и его ближайшее окружение. Межличностные отношения. Сотрудничество. Межличностные конфликты, их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конструктивноеразрешение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>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Человек среди людей (10 часов)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Человек и его ближайшее окружение. Межличностные отношения. Сотрудничество. Межличностные конфликты, их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конструктивноеразрешение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. Общая характеристика межличностных отношений. Отношения деловые и личные. Симпатия и антипатия, сотрудничество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исоперничество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>, взаимопонимание в межличностных отношениях.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Содержание, формы и культура общения. Особенности общения со сверстниками и взрослыми людьми. Конфликтные ситуации и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способы их разрешения. Культура дискуссии.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Товарищество и дружба как межличностные отношения. Юношеский идеал друга. Несовместимость дружбы с эгоизмом, себялюбием </w:t>
      </w:r>
      <w:r w:rsidR="00424100" w:rsidRPr="00984994">
        <w:rPr>
          <w:rFonts w:ascii="Times New Roman" w:hAnsi="Times New Roman" w:cs="Times New Roman"/>
          <w:sz w:val="24"/>
          <w:szCs w:val="24"/>
        </w:rPr>
        <w:t>своекорыстием</w:t>
      </w:r>
      <w:r w:rsidRPr="00984994">
        <w:rPr>
          <w:rFonts w:ascii="Times New Roman" w:hAnsi="Times New Roman" w:cs="Times New Roman"/>
          <w:sz w:val="24"/>
          <w:szCs w:val="24"/>
        </w:rPr>
        <w:t>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Нравственные основы жизни (8 часов)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Добро, зло, мораль. Нравственное и безнравственное. Золотое правило нравственности. Чувство страха и воспитание смелости.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Гуманизм – уважение и любовь к людям.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Итоговое повторение(3 часа)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1.Личностные</w:t>
      </w:r>
    </w:p>
    <w:p w:rsidR="003D208F" w:rsidRPr="00984994" w:rsidRDefault="00564753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2</w:t>
      </w:r>
      <w:r w:rsidR="003D208F" w:rsidRPr="00984994">
        <w:rPr>
          <w:rFonts w:ascii="Times New Roman" w:hAnsi="Times New Roman" w:cs="Times New Roman"/>
          <w:sz w:val="24"/>
          <w:szCs w:val="24"/>
        </w:rPr>
        <w:t>.Метапредметные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3.Предметные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Предметные результаты изучения обществознания 5 класса включает в себя: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относительно целостное представление об обществе и человеке, о сферах и областях общественной жизни, механизмах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ирегуляторах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деятельности людей;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знание ряд ключевых понятий об основных социальных объектах; умение объяснять с опорой на эти понятия явления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социальнойдействительности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>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знания, умения и ценностные установки, необходимые для сознательного выполнения старшими подростками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основныхсоциальных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ролей в пределах своей дееспособности;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умения находить нужную социальную информацию в педагогически отобранных источниках; адекватно ее </w:t>
      </w:r>
      <w:r w:rsidR="00424100" w:rsidRPr="00984994">
        <w:rPr>
          <w:rFonts w:ascii="Times New Roman" w:hAnsi="Times New Roman" w:cs="Times New Roman"/>
          <w:sz w:val="24"/>
          <w:szCs w:val="24"/>
        </w:rPr>
        <w:t>воспринимать, применяя</w:t>
      </w:r>
      <w:r w:rsidRPr="00984994">
        <w:rPr>
          <w:rFonts w:ascii="Times New Roman" w:hAnsi="Times New Roman" w:cs="Times New Roman"/>
          <w:sz w:val="24"/>
          <w:szCs w:val="24"/>
        </w:rPr>
        <w:t xml:space="preserve"> основные обществоведческие термины и понятия; преобразовывать в с</w:t>
      </w:r>
      <w:r w:rsidR="00424100" w:rsidRPr="00984994">
        <w:rPr>
          <w:rFonts w:ascii="Times New Roman" w:hAnsi="Times New Roman" w:cs="Times New Roman"/>
          <w:sz w:val="24"/>
          <w:szCs w:val="24"/>
        </w:rPr>
        <w:t xml:space="preserve">оответствии с решаемой задачей, </w:t>
      </w:r>
      <w:r w:rsidRPr="00984994">
        <w:rPr>
          <w:rFonts w:ascii="Times New Roman" w:hAnsi="Times New Roman" w:cs="Times New Roman"/>
          <w:sz w:val="24"/>
          <w:szCs w:val="24"/>
        </w:rPr>
        <w:t xml:space="preserve">анализировать, </w:t>
      </w:r>
      <w:r w:rsidR="00424100" w:rsidRPr="00984994">
        <w:rPr>
          <w:rFonts w:ascii="Times New Roman" w:hAnsi="Times New Roman" w:cs="Times New Roman"/>
          <w:sz w:val="24"/>
          <w:szCs w:val="24"/>
        </w:rPr>
        <w:t>обобщать, систематизировать</w:t>
      </w:r>
      <w:r w:rsidRPr="00984994">
        <w:rPr>
          <w:rFonts w:ascii="Times New Roman" w:hAnsi="Times New Roman" w:cs="Times New Roman"/>
          <w:sz w:val="24"/>
          <w:szCs w:val="24"/>
        </w:rPr>
        <w:t xml:space="preserve">, конкретизировать имеющиеся данные, соотносить их с собственными знаниями); давать оценку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общественнымявлениям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с </w:t>
      </w:r>
      <w:r w:rsidR="00424100" w:rsidRPr="00984994">
        <w:rPr>
          <w:rFonts w:ascii="Times New Roman" w:hAnsi="Times New Roman" w:cs="Times New Roman"/>
          <w:sz w:val="24"/>
          <w:szCs w:val="24"/>
        </w:rPr>
        <w:t>позиций,</w:t>
      </w:r>
      <w:r w:rsidRPr="00984994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понимание побудительной роли мотивов в деятельности человека, места ценностей в мотивационной структуре личности,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ихзначения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в жизни человека и развитии общества;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знание основных нравственных и правовых понятий, норм и правил, понимание их роли как решающих регуляторов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общественной жизни; умение применять эти нормы и правила к анализу и оценке реальных социальных ситуаций; установка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нанеобходимость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руководствоваться этими нормами и правилами в собственной повседневной жизни;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приверженность гуманистическим и демократическим ценностям, патриотизм и гражданственность;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знание особенностей труда как одного из основных видов деятельности человека, основных требований трудовой этики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всовременном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обществе, правовых норм, регулирующих трудовую деятельность несовершеннолетних;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понимание значения трудовой деятельности для личности и для общества;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понимание специфики познания мира средствами искусства в соотнесении с другими способами познания;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понимание роли искусства в становлении личности и в жизни общества;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знание определяющих признаков коммуникативной деятельности в сравнении с другими видами деятельности;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знание новых возможностей для коммуникации в современном обществе; умение использовать современные средства связи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икоммуникации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для поиска и обработки необходимой социальной информации;</w:t>
      </w:r>
    </w:p>
    <w:p w:rsidR="00564753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понимание языка массовой социально-политической коммуникации, позволяющее осознанно воспринимать соответствующую</w:t>
      </w:r>
      <w:r w:rsidR="00564753" w:rsidRPr="00984994">
        <w:rPr>
          <w:rFonts w:ascii="Times New Roman" w:hAnsi="Times New Roman" w:cs="Times New Roman"/>
          <w:sz w:val="24"/>
          <w:szCs w:val="24"/>
        </w:rPr>
        <w:t xml:space="preserve"> информацию;</w:t>
      </w:r>
    </w:p>
    <w:p w:rsidR="003D208F" w:rsidRPr="00984994" w:rsidRDefault="00564753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</w:t>
      </w:r>
      <w:r w:rsidR="003D208F" w:rsidRPr="00984994">
        <w:rPr>
          <w:rFonts w:ascii="Times New Roman" w:hAnsi="Times New Roman" w:cs="Times New Roman"/>
          <w:sz w:val="24"/>
          <w:szCs w:val="24"/>
        </w:rPr>
        <w:t>умение различать факты, аргументы, оценочные суждения;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понимание значения коммуникации в межличностном общении;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 xml:space="preserve">- умение взаимодействовать в ходе выполнения групповой работы, вести диалог, участвовать в дискуссии, </w:t>
      </w:r>
      <w:proofErr w:type="spellStart"/>
      <w:r w:rsidRPr="00984994">
        <w:rPr>
          <w:rFonts w:ascii="Times New Roman" w:hAnsi="Times New Roman" w:cs="Times New Roman"/>
          <w:sz w:val="24"/>
          <w:szCs w:val="24"/>
        </w:rPr>
        <w:t>аргументироватьсобственную</w:t>
      </w:r>
      <w:proofErr w:type="spellEnd"/>
      <w:r w:rsidRPr="00984994">
        <w:rPr>
          <w:rFonts w:ascii="Times New Roman" w:hAnsi="Times New Roman" w:cs="Times New Roman"/>
          <w:sz w:val="24"/>
          <w:szCs w:val="24"/>
        </w:rPr>
        <w:t xml:space="preserve"> точку зрения;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- знакомство с отдельными приемами и техниками преодоления конфликтов.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Используемые инновационные методы обучения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ИКТ – технологии, проблемно – диалогическое обучение, игровые технологии, проектная деятельность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Виды контроля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Предварительный, текущий, тематический, итоговый</w:t>
      </w:r>
    </w:p>
    <w:p w:rsidR="003D208F" w:rsidRPr="00984994" w:rsidRDefault="003D208F" w:rsidP="009849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4994">
        <w:rPr>
          <w:rFonts w:ascii="Times New Roman" w:hAnsi="Times New Roman" w:cs="Times New Roman"/>
          <w:b/>
          <w:sz w:val="24"/>
          <w:szCs w:val="24"/>
        </w:rPr>
        <w:t>Формы текущего контроля</w:t>
      </w:r>
    </w:p>
    <w:p w:rsidR="00D05D44" w:rsidRPr="00984994" w:rsidRDefault="00D05D44" w:rsidP="00984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4994">
        <w:rPr>
          <w:rFonts w:ascii="Times New Roman" w:hAnsi="Times New Roman" w:cs="Times New Roman"/>
          <w:sz w:val="24"/>
          <w:szCs w:val="24"/>
        </w:rPr>
        <w:t>Устный опрос, контрольная работа, тестирование, самостоятельная работа, проверочная работа, итоговые комплексные работы, презентация проекта.</w:t>
      </w:r>
    </w:p>
    <w:p w:rsidR="00D05D44" w:rsidRPr="00984994" w:rsidRDefault="00D05D44" w:rsidP="0098499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05D44" w:rsidRPr="00984994" w:rsidSect="00CF2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BFE"/>
    <w:rsid w:val="000A57CE"/>
    <w:rsid w:val="0013362A"/>
    <w:rsid w:val="00270170"/>
    <w:rsid w:val="002D175F"/>
    <w:rsid w:val="003C3F1F"/>
    <w:rsid w:val="003D208F"/>
    <w:rsid w:val="00401D5F"/>
    <w:rsid w:val="00424100"/>
    <w:rsid w:val="00443EA5"/>
    <w:rsid w:val="00564753"/>
    <w:rsid w:val="00650F4F"/>
    <w:rsid w:val="009848EF"/>
    <w:rsid w:val="00984994"/>
    <w:rsid w:val="00BC0741"/>
    <w:rsid w:val="00C11AFC"/>
    <w:rsid w:val="00C215BD"/>
    <w:rsid w:val="00C21BFE"/>
    <w:rsid w:val="00C6742B"/>
    <w:rsid w:val="00CF2D17"/>
    <w:rsid w:val="00D05D44"/>
    <w:rsid w:val="00F25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1108</Words>
  <Characters>6318</Characters>
  <Application>Microsoft Office Word</Application>
  <DocSecurity>0</DocSecurity>
  <Lines>52</Lines>
  <Paragraphs>14</Paragraphs>
  <ScaleCrop>false</ScaleCrop>
  <Company>Microsoft</Company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Maga</cp:lastModifiedBy>
  <cp:revision>2</cp:revision>
  <dcterms:created xsi:type="dcterms:W3CDTF">2019-10-14T22:35:00Z</dcterms:created>
  <dcterms:modified xsi:type="dcterms:W3CDTF">2019-10-14T22:35:00Z</dcterms:modified>
</cp:coreProperties>
</file>